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c"/>
        <w:tblW w:w="9709" w:type="dxa"/>
        <w:tblLayout w:type="fixed"/>
        <w:tblLook w:val="04A0" w:firstRow="1" w:lastRow="0" w:firstColumn="1" w:lastColumn="0" w:noHBand="0" w:noVBand="1"/>
      </w:tblPr>
      <w:tblGrid>
        <w:gridCol w:w="4593"/>
        <w:gridCol w:w="5116"/>
      </w:tblGrid>
      <w:tr w:rsidR="00B62E15" w:rsidTr="00A22B63">
        <w:tc>
          <w:tcPr>
            <w:tcW w:w="45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62E15" w:rsidRDefault="00B62E15">
            <w:pPr>
              <w:shd w:val="clear" w:color="auto" w:fill="FFFFFF"/>
              <w:ind w:right="-2"/>
              <w:rPr>
                <w:rFonts w:ascii="PT Astra Serif" w:eastAsia="Times New Roman" w:hAnsi="PT Astra Serif"/>
                <w:color w:val="000000"/>
              </w:rPr>
            </w:pPr>
          </w:p>
        </w:tc>
        <w:tc>
          <w:tcPr>
            <w:tcW w:w="51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62E15" w:rsidRDefault="00133D0B">
            <w:pPr>
              <w:shd w:val="clear" w:color="auto" w:fill="FFFFFF"/>
              <w:ind w:right="-2"/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/>
                <w:color w:val="000000"/>
              </w:rPr>
              <w:t>«Приложение № 3</w:t>
            </w:r>
          </w:p>
          <w:p w:rsidR="00B62E15" w:rsidRDefault="00133D0B">
            <w:pPr>
              <w:shd w:val="clear" w:color="auto" w:fill="FFFFFF"/>
              <w:ind w:right="-2"/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/>
                <w:color w:val="000000"/>
              </w:rPr>
              <w:t>к Регламенту регистрации субъектов в региональной информационной системе в сфере закупок товаров, работ, услуг для обеспечения государственных нужд Саратовской области</w:t>
            </w:r>
          </w:p>
        </w:tc>
      </w:tr>
    </w:tbl>
    <w:p w:rsidR="00B62E15" w:rsidRDefault="00B62E15">
      <w:pPr>
        <w:shd w:val="clear" w:color="auto" w:fill="FFFFFF"/>
        <w:ind w:right="-2"/>
        <w:rPr>
          <w:rFonts w:ascii="PT Astra Serif" w:hAnsi="PT Astra Serif"/>
        </w:rPr>
      </w:pPr>
    </w:p>
    <w:p w:rsidR="00B62E15" w:rsidRDefault="00133D0B">
      <w:pPr>
        <w:shd w:val="clear" w:color="auto" w:fill="FFFFFF"/>
        <w:ind w:right="-2"/>
        <w:jc w:val="center"/>
        <w:rPr>
          <w:rFonts w:ascii="PT Astra Serif" w:eastAsia="Times New Roman" w:hAnsi="PT Astra Serif"/>
          <w:b/>
          <w:bCs/>
          <w:color w:val="000000"/>
        </w:rPr>
      </w:pPr>
      <w:r>
        <w:rPr>
          <w:rFonts w:ascii="PT Astra Serif" w:eastAsia="Times New Roman" w:hAnsi="PT Astra Serif"/>
          <w:b/>
          <w:bCs/>
          <w:color w:val="000000"/>
        </w:rPr>
        <w:t>ЗАЯВЛЕНИЕ</w:t>
      </w:r>
    </w:p>
    <w:p w:rsidR="00B62E15" w:rsidRDefault="00133D0B">
      <w:pPr>
        <w:shd w:val="clear" w:color="auto" w:fill="FFFFFF"/>
        <w:ind w:right="-2"/>
        <w:jc w:val="center"/>
        <w:rPr>
          <w:rFonts w:ascii="PT Astra Serif" w:eastAsia="Times New Roman" w:hAnsi="PT Astra Serif"/>
          <w:color w:val="000000"/>
        </w:rPr>
      </w:pPr>
      <w:r>
        <w:rPr>
          <w:rFonts w:ascii="PT Astra Serif" w:eastAsia="Times New Roman" w:hAnsi="PT Astra Serif"/>
          <w:color w:val="000000"/>
        </w:rPr>
        <w:t>на наделение полномочиями Пользователя</w:t>
      </w:r>
    </w:p>
    <w:p w:rsidR="00B62E15" w:rsidRDefault="00B62E15">
      <w:pPr>
        <w:shd w:val="clear" w:color="auto" w:fill="FFFFFF"/>
        <w:ind w:right="-2"/>
        <w:rPr>
          <w:rFonts w:ascii="PT Astra Serif" w:eastAsia="Times New Roman" w:hAnsi="PT Astra Serif"/>
          <w:color w:val="000000"/>
        </w:rPr>
      </w:pPr>
    </w:p>
    <w:p w:rsidR="00B62E15" w:rsidRDefault="00133D0B">
      <w:pPr>
        <w:pStyle w:val="afd"/>
        <w:numPr>
          <w:ilvl w:val="0"/>
          <w:numId w:val="8"/>
        </w:numPr>
        <w:shd w:val="clear" w:color="auto" w:fill="FFFFFF"/>
        <w:ind w:left="0" w:right="-2" w:firstLine="0"/>
        <w:contextualSpacing w:val="0"/>
        <w:rPr>
          <w:rFonts w:ascii="PT Astra Serif" w:eastAsia="Times New Roman" w:hAnsi="PT Astra Serif"/>
          <w:color w:val="000000"/>
        </w:rPr>
      </w:pPr>
      <w:r>
        <w:rPr>
          <w:rFonts w:ascii="PT Astra Serif" w:eastAsia="Times New Roman" w:hAnsi="PT Astra Serif"/>
          <w:color w:val="000000"/>
        </w:rPr>
        <w:t xml:space="preserve">Рабочее место «Закупки по Федеральному закону </w:t>
      </w:r>
      <w:r>
        <w:rPr>
          <w:rFonts w:ascii="PT Astra Serif" w:eastAsia="Times New Roman" w:hAnsi="PT Astra Serif"/>
          <w:color w:val="000000"/>
          <w:u w:val="single"/>
        </w:rPr>
        <w:t>№44-ФЗ / №223-ФЗ</w:t>
      </w:r>
      <w:r>
        <w:rPr>
          <w:rFonts w:ascii="PT Astra Serif" w:eastAsia="Times New Roman" w:hAnsi="PT Astra Serif"/>
          <w:color w:val="000000"/>
        </w:rPr>
        <w:t>».</w:t>
      </w:r>
    </w:p>
    <w:p w:rsidR="00B62E15" w:rsidRDefault="00133D0B">
      <w:pPr>
        <w:ind w:left="7228" w:right="-2"/>
        <w:jc w:val="left"/>
        <w:rPr>
          <w:rFonts w:ascii="PT Astra Serif" w:hAnsi="PT Astra Serif"/>
          <w:vertAlign w:val="superscript"/>
        </w:rPr>
      </w:pPr>
      <w:r>
        <w:rPr>
          <w:rFonts w:ascii="PT Astra Serif" w:hAnsi="PT Astra Serif"/>
          <w:vertAlign w:val="superscript"/>
        </w:rPr>
        <w:t xml:space="preserve">(оставить </w:t>
      </w:r>
      <w:proofErr w:type="gramStart"/>
      <w:r>
        <w:rPr>
          <w:rFonts w:ascii="PT Astra Serif" w:hAnsi="PT Astra Serif"/>
          <w:vertAlign w:val="superscript"/>
        </w:rPr>
        <w:t>нужное</w:t>
      </w:r>
      <w:proofErr w:type="gramEnd"/>
      <w:r>
        <w:rPr>
          <w:rFonts w:ascii="PT Astra Serif" w:hAnsi="PT Astra Serif"/>
          <w:vertAlign w:val="superscript"/>
        </w:rPr>
        <w:t>)</w:t>
      </w:r>
    </w:p>
    <w:tbl>
      <w:tblPr>
        <w:tblStyle w:val="afc"/>
        <w:tblW w:w="0" w:type="auto"/>
        <w:tblLayout w:type="fixed"/>
        <w:tblLook w:val="04A0" w:firstRow="1" w:lastRow="0" w:firstColumn="1" w:lastColumn="0" w:noHBand="0" w:noVBand="1"/>
      </w:tblPr>
      <w:tblGrid>
        <w:gridCol w:w="3459"/>
        <w:gridCol w:w="6251"/>
      </w:tblGrid>
      <w:tr w:rsidR="00B62E15">
        <w:tc>
          <w:tcPr>
            <w:tcW w:w="3459" w:type="dxa"/>
          </w:tcPr>
          <w:p w:rsidR="00B62E15" w:rsidRDefault="00133D0B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6251" w:type="dxa"/>
          </w:tcPr>
          <w:p w:rsidR="00B62E15" w:rsidRDefault="00B62E15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62E15">
        <w:tc>
          <w:tcPr>
            <w:tcW w:w="3459" w:type="dxa"/>
          </w:tcPr>
          <w:p w:rsidR="00B62E15" w:rsidRDefault="00133D0B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ИНН</w:t>
            </w:r>
          </w:p>
        </w:tc>
        <w:tc>
          <w:tcPr>
            <w:tcW w:w="6251" w:type="dxa"/>
          </w:tcPr>
          <w:p w:rsidR="00B62E15" w:rsidRDefault="00B62E15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62E15">
        <w:tc>
          <w:tcPr>
            <w:tcW w:w="3459" w:type="dxa"/>
          </w:tcPr>
          <w:p w:rsidR="00B62E15" w:rsidRDefault="00133D0B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КПП</w:t>
            </w:r>
          </w:p>
        </w:tc>
        <w:tc>
          <w:tcPr>
            <w:tcW w:w="6251" w:type="dxa"/>
          </w:tcPr>
          <w:p w:rsidR="00B62E15" w:rsidRDefault="00B62E15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62E15">
        <w:tc>
          <w:tcPr>
            <w:tcW w:w="3459" w:type="dxa"/>
          </w:tcPr>
          <w:p w:rsidR="00B62E15" w:rsidRDefault="00133D0B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ФИО</w:t>
            </w:r>
          </w:p>
        </w:tc>
        <w:tc>
          <w:tcPr>
            <w:tcW w:w="6251" w:type="dxa"/>
          </w:tcPr>
          <w:p w:rsidR="00B62E15" w:rsidRDefault="00B62E15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62E15">
        <w:tc>
          <w:tcPr>
            <w:tcW w:w="3459" w:type="dxa"/>
          </w:tcPr>
          <w:p w:rsidR="00B62E15" w:rsidRDefault="00133D0B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Должность</w:t>
            </w:r>
          </w:p>
        </w:tc>
        <w:tc>
          <w:tcPr>
            <w:tcW w:w="6251" w:type="dxa"/>
          </w:tcPr>
          <w:p w:rsidR="00B62E15" w:rsidRDefault="00B62E15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62E15">
        <w:tc>
          <w:tcPr>
            <w:tcW w:w="3459" w:type="dxa"/>
          </w:tcPr>
          <w:p w:rsidR="00B62E15" w:rsidRDefault="00133D0B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Телефон</w:t>
            </w:r>
          </w:p>
        </w:tc>
        <w:tc>
          <w:tcPr>
            <w:tcW w:w="6251" w:type="dxa"/>
          </w:tcPr>
          <w:p w:rsidR="00B62E15" w:rsidRDefault="00B62E15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62E15">
        <w:tc>
          <w:tcPr>
            <w:tcW w:w="3459" w:type="dxa"/>
          </w:tcPr>
          <w:p w:rsidR="00B62E15" w:rsidRDefault="00133D0B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251" w:type="dxa"/>
          </w:tcPr>
          <w:p w:rsidR="00B62E15" w:rsidRDefault="00B62E15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62E15">
        <w:tc>
          <w:tcPr>
            <w:tcW w:w="3459" w:type="dxa"/>
          </w:tcPr>
          <w:p w:rsidR="00B62E15" w:rsidRDefault="00133D0B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Функциональные роли</w:t>
            </w:r>
            <w:proofErr w:type="gramStart"/>
            <w:r>
              <w:rPr>
                <w:rFonts w:ascii="PT Astra Serif" w:hAnsi="PT Astra Serif"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6251" w:type="dxa"/>
          </w:tcPr>
          <w:p w:rsidR="00B62E15" w:rsidRDefault="00B62E15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B62E15" w:rsidRDefault="00B62E15">
      <w:pPr>
        <w:ind w:right="-2"/>
        <w:rPr>
          <w:rFonts w:ascii="PT Astra Serif" w:hAnsi="PT Astra Serif"/>
        </w:rPr>
      </w:pPr>
    </w:p>
    <w:tbl>
      <w:tblPr>
        <w:tblStyle w:val="afc"/>
        <w:tblW w:w="0" w:type="auto"/>
        <w:tblLayout w:type="fixed"/>
        <w:tblLook w:val="04A0" w:firstRow="1" w:lastRow="0" w:firstColumn="1" w:lastColumn="0" w:noHBand="0" w:noVBand="1"/>
      </w:tblPr>
      <w:tblGrid>
        <w:gridCol w:w="624"/>
        <w:gridCol w:w="2693"/>
        <w:gridCol w:w="6393"/>
      </w:tblGrid>
      <w:tr w:rsidR="00B62E15">
        <w:tc>
          <w:tcPr>
            <w:tcW w:w="624" w:type="dxa"/>
          </w:tcPr>
          <w:p w:rsidR="00B62E15" w:rsidRDefault="00133D0B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693" w:type="dxa"/>
          </w:tcPr>
          <w:p w:rsidR="00B62E15" w:rsidRDefault="00133D0B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vertAlign w:val="superscript"/>
              </w:rPr>
              <w:t>1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Функциональные роли</w:t>
            </w:r>
          </w:p>
        </w:tc>
        <w:tc>
          <w:tcPr>
            <w:tcW w:w="6393" w:type="dxa"/>
          </w:tcPr>
          <w:p w:rsidR="00B62E15" w:rsidRDefault="00133D0B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Краткое описание доступных полномочий</w:t>
            </w:r>
          </w:p>
        </w:tc>
      </w:tr>
      <w:tr w:rsidR="00B62E15">
        <w:tc>
          <w:tcPr>
            <w:tcW w:w="9709" w:type="dxa"/>
            <w:gridSpan w:val="3"/>
          </w:tcPr>
          <w:p w:rsidR="00B62E15" w:rsidRDefault="00133D0B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Группа Пользователей «Заказчики»</w:t>
            </w:r>
          </w:p>
        </w:tc>
      </w:tr>
      <w:tr w:rsidR="00B62E15">
        <w:tc>
          <w:tcPr>
            <w:tcW w:w="624" w:type="dxa"/>
          </w:tcPr>
          <w:p w:rsidR="00B62E15" w:rsidRDefault="00133D0B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B62E15" w:rsidRDefault="00133D0B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Просмотр и запись</w:t>
            </w:r>
          </w:p>
        </w:tc>
        <w:tc>
          <w:tcPr>
            <w:tcW w:w="6393" w:type="dxa"/>
          </w:tcPr>
          <w:p w:rsidR="00B62E15" w:rsidRDefault="00133D0B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Пользователь, обладающий полномочиями на просмотр и редактирование сведений и документов своей организации</w:t>
            </w:r>
          </w:p>
        </w:tc>
      </w:tr>
      <w:tr w:rsidR="00B62E15">
        <w:tc>
          <w:tcPr>
            <w:tcW w:w="624" w:type="dxa"/>
          </w:tcPr>
          <w:p w:rsidR="00B62E15" w:rsidRDefault="00133D0B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B62E15" w:rsidRDefault="00133D0B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Уполномоченное лицо</w:t>
            </w:r>
          </w:p>
        </w:tc>
        <w:tc>
          <w:tcPr>
            <w:tcW w:w="6393" w:type="dxa"/>
          </w:tcPr>
          <w:p w:rsidR="00B62E15" w:rsidRDefault="00133D0B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Пользователь, обладающий полномочиями на просмотр и редактирование, перевод состояния сведений и документов своей организации, осуществление закупок своей организации. Действия совершаются только с использованием электронной подписи</w:t>
            </w:r>
          </w:p>
        </w:tc>
      </w:tr>
    </w:tbl>
    <w:p w:rsidR="00B62E15" w:rsidRDefault="00B62E15">
      <w:pPr>
        <w:pStyle w:val="Standard"/>
        <w:ind w:right="-2"/>
        <w:rPr>
          <w:rFonts w:ascii="PT Astra Serif" w:hAnsi="PT Astra Serif" w:cs="PT Astra Serif"/>
        </w:rPr>
      </w:pPr>
    </w:p>
    <w:p w:rsidR="00B62E15" w:rsidRDefault="00133D0B">
      <w:pPr>
        <w:pStyle w:val="Standard"/>
        <w:ind w:right="-284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2.</w:t>
      </w:r>
      <w:r>
        <w:rPr>
          <w:rFonts w:ascii="PT Astra Serif" w:hAnsi="PT Astra Serif" w:cs="PT Astra Serif"/>
          <w:sz w:val="28"/>
          <w:szCs w:val="28"/>
        </w:rPr>
        <w:tab/>
        <w:t>Настоящим _______________________ подтверждает, что соответствует</w:t>
      </w:r>
      <w:r>
        <w:rPr>
          <w:rFonts w:ascii="PT Astra Serif" w:hAnsi="PT Astra Serif" w:cs="PT Astra Serif"/>
          <w:sz w:val="28"/>
          <w:szCs w:val="28"/>
          <w:vertAlign w:val="superscript"/>
        </w:rPr>
        <w:t xml:space="preserve"> </w:t>
      </w:r>
      <w:r>
        <w:rPr>
          <w:rFonts w:ascii="PT Astra Serif" w:hAnsi="PT Astra Serif" w:cs="PT Astra Serif"/>
          <w:sz w:val="28"/>
          <w:szCs w:val="28"/>
          <w:vertAlign w:val="superscript"/>
        </w:rPr>
        <w:tab/>
      </w:r>
      <w:r>
        <w:rPr>
          <w:rFonts w:ascii="PT Astra Serif" w:hAnsi="PT Astra Serif" w:cs="PT Astra Serif"/>
          <w:sz w:val="28"/>
          <w:szCs w:val="28"/>
          <w:vertAlign w:val="superscript"/>
        </w:rPr>
        <w:tab/>
      </w:r>
      <w:r>
        <w:rPr>
          <w:rFonts w:ascii="PT Astra Serif" w:hAnsi="PT Astra Serif" w:cs="PT Astra Serif"/>
          <w:sz w:val="28"/>
          <w:szCs w:val="28"/>
          <w:vertAlign w:val="superscript"/>
        </w:rPr>
        <w:tab/>
      </w:r>
      <w:r>
        <w:rPr>
          <w:rFonts w:ascii="PT Astra Serif" w:hAnsi="PT Astra Serif" w:cs="PT Astra Serif"/>
          <w:sz w:val="28"/>
          <w:szCs w:val="28"/>
          <w:vertAlign w:val="superscript"/>
        </w:rPr>
        <w:tab/>
        <w:t>(наименование организации)</w:t>
      </w:r>
    </w:p>
    <w:p w:rsidR="00B62E15" w:rsidRDefault="00133D0B">
      <w:pPr>
        <w:pStyle w:val="Standard"/>
        <w:ind w:right="-284"/>
        <w:contextualSpacing/>
        <w:jc w:val="both"/>
      </w:pPr>
      <w:r>
        <w:rPr>
          <w:rFonts w:ascii="PT Astra Serif" w:hAnsi="PT Astra Serif" w:cs="PT Astra Serif"/>
          <w:sz w:val="28"/>
          <w:szCs w:val="28"/>
        </w:rPr>
        <w:t>пункту 2 регламента регистрации субъектов</w:t>
      </w:r>
      <w:r>
        <w:t xml:space="preserve"> </w:t>
      </w:r>
      <w:r>
        <w:rPr>
          <w:rFonts w:ascii="PT Astra Serif" w:hAnsi="PT Astra Serif" w:cs="PT Astra Serif"/>
          <w:sz w:val="28"/>
          <w:szCs w:val="28"/>
        </w:rPr>
        <w:t>в региональной информационной системе в сфере закупок товаров, работ, услуг для обеспечения государственных нужд Саратовской области - Требования к организации подключения.</w:t>
      </w:r>
    </w:p>
    <w:p w:rsidR="00B62E15" w:rsidRDefault="00B62E15">
      <w:pPr>
        <w:pStyle w:val="Standard"/>
        <w:ind w:right="-284"/>
        <w:contextualSpacing/>
        <w:jc w:val="both"/>
        <w:rPr>
          <w:rFonts w:ascii="PT Astra Serif" w:hAnsi="PT Astra Serif" w:cs="PT Astra Serif"/>
          <w:sz w:val="28"/>
          <w:szCs w:val="28"/>
        </w:rPr>
      </w:pPr>
    </w:p>
    <w:p w:rsidR="00B62E15" w:rsidRDefault="00133D0B">
      <w:pPr>
        <w:pStyle w:val="Standard"/>
        <w:ind w:right="-284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Достоверность предоставленных данных гарантируем. Обязуемся не нарушать согласованную схему подключения и производить изменения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>только по согласованию с министерством финансов Саратовской области.</w:t>
      </w:r>
    </w:p>
    <w:p w:rsidR="00A22B63" w:rsidRDefault="00A22B63" w:rsidP="00A22B63">
      <w:pPr>
        <w:pStyle w:val="Standard"/>
        <w:pBdr>
          <w:left w:val="none" w:sz="4" w:space="1" w:color="000000"/>
        </w:pBdr>
        <w:ind w:right="-2"/>
        <w:jc w:val="both"/>
        <w:rPr>
          <w:rFonts w:ascii="PT Astra Serif" w:hAnsi="PT Astra Serif"/>
          <w:sz w:val="28"/>
          <w:szCs w:val="28"/>
        </w:rPr>
      </w:pPr>
    </w:p>
    <w:tbl>
      <w:tblPr>
        <w:tblW w:w="964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3"/>
        <w:gridCol w:w="2936"/>
        <w:gridCol w:w="3169"/>
      </w:tblGrid>
      <w:tr w:rsidR="00A22B63" w:rsidTr="00A22B63">
        <w:trPr>
          <w:trHeight w:val="1110"/>
        </w:trPr>
        <w:tc>
          <w:tcPr>
            <w:tcW w:w="3543" w:type="dxa"/>
          </w:tcPr>
          <w:p w:rsidR="00A22B63" w:rsidRDefault="00A22B63" w:rsidP="006D67B8">
            <w:pPr>
              <w:pStyle w:val="Standard"/>
              <w:ind w:right="-2"/>
              <w:jc w:val="center"/>
              <w:rPr>
                <w:rFonts w:ascii="PT Astra Serif" w:hAnsi="PT Astra Serif" w:cs="PT Astra Serif"/>
                <w:szCs w:val="24"/>
              </w:rPr>
            </w:pPr>
            <w:bookmarkStart w:id="0" w:name="_GoBack"/>
            <w:bookmarkEnd w:id="0"/>
            <w:r>
              <w:rPr>
                <w:rFonts w:ascii="PT Astra Serif" w:hAnsi="PT Astra Serif" w:cs="PT Astra Serif"/>
                <w:sz w:val="28"/>
                <w:szCs w:val="28"/>
              </w:rPr>
              <w:t>Руководитель учреждения</w:t>
            </w:r>
          </w:p>
        </w:tc>
        <w:tc>
          <w:tcPr>
            <w:tcW w:w="2936" w:type="dxa"/>
          </w:tcPr>
          <w:p w:rsidR="00A22B63" w:rsidRDefault="00A22B63" w:rsidP="006D67B8">
            <w:pPr>
              <w:pStyle w:val="Standard"/>
              <w:ind w:right="-2"/>
              <w:jc w:val="center"/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_______________</w:t>
            </w:r>
          </w:p>
          <w:p w:rsidR="00A22B63" w:rsidRDefault="00A22B63" w:rsidP="006D67B8">
            <w:pPr>
              <w:pStyle w:val="Standard"/>
              <w:ind w:right="-2"/>
              <w:jc w:val="center"/>
              <w:rPr>
                <w:rFonts w:ascii="PT Astra Serif" w:hAnsi="PT Astra Serif" w:cs="PT Astra Serif"/>
                <w:i/>
                <w:iCs/>
                <w:sz w:val="20"/>
                <w:vertAlign w:val="superscript"/>
              </w:rPr>
            </w:pPr>
            <w:r>
              <w:rPr>
                <w:rFonts w:ascii="PT Astra Serif" w:hAnsi="PT Astra Serif" w:cs="PT Astra Serif"/>
                <w:i/>
                <w:iCs/>
                <w:sz w:val="28"/>
                <w:szCs w:val="28"/>
                <w:vertAlign w:val="superscript"/>
              </w:rPr>
              <w:t>подпись</w:t>
            </w:r>
          </w:p>
        </w:tc>
        <w:tc>
          <w:tcPr>
            <w:tcW w:w="3169" w:type="dxa"/>
          </w:tcPr>
          <w:p w:rsidR="00A22B63" w:rsidRDefault="00A22B63" w:rsidP="006D67B8">
            <w:pPr>
              <w:pStyle w:val="Standard"/>
              <w:ind w:right="-2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_______________</w:t>
            </w:r>
          </w:p>
          <w:p w:rsidR="00A22B63" w:rsidRDefault="00A22B63" w:rsidP="006D67B8">
            <w:pPr>
              <w:pStyle w:val="Standard"/>
              <w:ind w:right="-2"/>
              <w:jc w:val="center"/>
              <w:rPr>
                <w:rFonts w:ascii="PT Astra Serif" w:hAnsi="PT Astra Serif" w:cs="PT Astra Serif"/>
                <w:sz w:val="28"/>
                <w:szCs w:val="28"/>
                <w:vertAlign w:val="superscript"/>
              </w:rPr>
            </w:pPr>
            <w:r>
              <w:rPr>
                <w:rFonts w:ascii="PT Astra Serif" w:hAnsi="PT Astra Serif" w:cs="PT Astra Serif"/>
                <w:sz w:val="28"/>
                <w:szCs w:val="28"/>
                <w:vertAlign w:val="superscript"/>
              </w:rPr>
              <w:t>расшифровка подписи</w:t>
            </w:r>
          </w:p>
          <w:p w:rsidR="00A22B63" w:rsidRDefault="00A22B63" w:rsidP="00A22B63">
            <w:pPr>
              <w:pStyle w:val="Standard"/>
              <w:ind w:right="-2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hAnsi="PT Astra Serif" w:cs="PT Astra Serif"/>
                <w:szCs w:val="24"/>
              </w:rPr>
              <w:t>М.П.</w:t>
            </w:r>
          </w:p>
        </w:tc>
      </w:tr>
    </w:tbl>
    <w:p w:rsidR="00B62E15" w:rsidRDefault="00B62E15" w:rsidP="00A22B63">
      <w:pPr>
        <w:rPr>
          <w:rFonts w:ascii="PT Astra Serif" w:eastAsia="Times New Roman" w:hAnsi="PT Astra Serif"/>
          <w:bCs/>
          <w:lang w:eastAsia="ru-RU"/>
        </w:rPr>
      </w:pPr>
    </w:p>
    <w:sectPr w:rsidR="00B62E15">
      <w:headerReference w:type="default" r:id="rId9"/>
      <w:pgSz w:w="11906" w:h="16838"/>
      <w:pgMar w:top="964" w:right="851" w:bottom="1134" w:left="1701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E15" w:rsidRDefault="00133D0B">
      <w:r>
        <w:separator/>
      </w:r>
    </w:p>
  </w:endnote>
  <w:endnote w:type="continuationSeparator" w:id="0">
    <w:p w:rsidR="00B62E15" w:rsidRDefault="00133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E15" w:rsidRDefault="00133D0B">
      <w:r>
        <w:separator/>
      </w:r>
    </w:p>
  </w:footnote>
  <w:footnote w:type="continuationSeparator" w:id="0">
    <w:p w:rsidR="00B62E15" w:rsidRDefault="00133D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E15" w:rsidRPr="00BD7C18" w:rsidRDefault="00B62E15" w:rsidP="00BD7C18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A7D2E"/>
    <w:multiLevelType w:val="multilevel"/>
    <w:tmpl w:val="F45870EE"/>
    <w:lvl w:ilvl="0">
      <w:start w:val="1"/>
      <w:numFmt w:val="decimal"/>
      <w:lvlText w:val="%1."/>
      <w:lvlJc w:val="left"/>
      <w:pPr>
        <w:ind w:left="2771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342B0785"/>
    <w:multiLevelType w:val="hybridMultilevel"/>
    <w:tmpl w:val="38D0F576"/>
    <w:lvl w:ilvl="0" w:tplc="3FAC023E">
      <w:start w:val="4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  <w:lvl w:ilvl="1" w:tplc="70BA1C6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95857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1407E9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11C5AA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056A7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15E631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6E4390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916D98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351B1166"/>
    <w:multiLevelType w:val="hybridMultilevel"/>
    <w:tmpl w:val="6706E112"/>
    <w:lvl w:ilvl="0" w:tplc="1ABA9A1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  <w:lvl w:ilvl="1" w:tplc="D75EEB0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2625C1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A1EB62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1D4E94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4588F7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A6AA4E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C1CB9C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2D031D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52E67ABD"/>
    <w:multiLevelType w:val="multilevel"/>
    <w:tmpl w:val="E1586D3E"/>
    <w:lvl w:ilvl="0">
      <w:start w:val="1"/>
      <w:numFmt w:val="decimal"/>
      <w:lvlText w:val="%1."/>
      <w:lvlJc w:val="left"/>
      <w:pPr>
        <w:ind w:left="2771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570C2022"/>
    <w:multiLevelType w:val="hybridMultilevel"/>
    <w:tmpl w:val="CCC8C086"/>
    <w:lvl w:ilvl="0" w:tplc="4FDAE35C">
      <w:start w:val="1"/>
      <w:numFmt w:val="decimal"/>
      <w:lvlText w:val="%1."/>
      <w:lvlJc w:val="left"/>
      <w:pPr>
        <w:ind w:left="267" w:hanging="360"/>
      </w:pPr>
    </w:lvl>
    <w:lvl w:ilvl="1" w:tplc="C7D00006">
      <w:start w:val="1"/>
      <w:numFmt w:val="lowerLetter"/>
      <w:lvlText w:val="%2."/>
      <w:lvlJc w:val="left"/>
      <w:pPr>
        <w:ind w:left="987" w:hanging="360"/>
      </w:pPr>
    </w:lvl>
    <w:lvl w:ilvl="2" w:tplc="2FF8B08E">
      <w:start w:val="1"/>
      <w:numFmt w:val="lowerRoman"/>
      <w:lvlText w:val="%3."/>
      <w:lvlJc w:val="right"/>
      <w:pPr>
        <w:ind w:left="1707" w:hanging="180"/>
      </w:pPr>
    </w:lvl>
    <w:lvl w:ilvl="3" w:tplc="D5326B46">
      <w:start w:val="1"/>
      <w:numFmt w:val="decimal"/>
      <w:lvlText w:val="%4."/>
      <w:lvlJc w:val="left"/>
      <w:pPr>
        <w:ind w:left="2427" w:hanging="360"/>
      </w:pPr>
    </w:lvl>
    <w:lvl w:ilvl="4" w:tplc="CE44A918">
      <w:start w:val="1"/>
      <w:numFmt w:val="lowerLetter"/>
      <w:lvlText w:val="%5."/>
      <w:lvlJc w:val="left"/>
      <w:pPr>
        <w:ind w:left="3147" w:hanging="360"/>
      </w:pPr>
    </w:lvl>
    <w:lvl w:ilvl="5" w:tplc="7DF82CD4">
      <w:start w:val="1"/>
      <w:numFmt w:val="lowerRoman"/>
      <w:lvlText w:val="%6."/>
      <w:lvlJc w:val="right"/>
      <w:pPr>
        <w:ind w:left="3867" w:hanging="180"/>
      </w:pPr>
    </w:lvl>
    <w:lvl w:ilvl="6" w:tplc="19A4F8FC">
      <w:start w:val="1"/>
      <w:numFmt w:val="decimal"/>
      <w:lvlText w:val="%7."/>
      <w:lvlJc w:val="left"/>
      <w:pPr>
        <w:ind w:left="4587" w:hanging="360"/>
      </w:pPr>
    </w:lvl>
    <w:lvl w:ilvl="7" w:tplc="65DC3890">
      <w:start w:val="1"/>
      <w:numFmt w:val="lowerLetter"/>
      <w:lvlText w:val="%8."/>
      <w:lvlJc w:val="left"/>
      <w:pPr>
        <w:ind w:left="5307" w:hanging="360"/>
      </w:pPr>
    </w:lvl>
    <w:lvl w:ilvl="8" w:tplc="767256CA">
      <w:start w:val="1"/>
      <w:numFmt w:val="lowerRoman"/>
      <w:lvlText w:val="%9."/>
      <w:lvlJc w:val="right"/>
      <w:pPr>
        <w:ind w:left="6027" w:hanging="180"/>
      </w:pPr>
    </w:lvl>
  </w:abstractNum>
  <w:abstractNum w:abstractNumId="5">
    <w:nsid w:val="7F054360"/>
    <w:multiLevelType w:val="multilevel"/>
    <w:tmpl w:val="4BB26F70"/>
    <w:lvl w:ilvl="0">
      <w:start w:val="1"/>
      <w:numFmt w:val="decimal"/>
      <w:lvlText w:val="%1."/>
      <w:lvlJc w:val="left"/>
      <w:pPr>
        <w:ind w:left="2771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7FCA2F48"/>
    <w:multiLevelType w:val="multilevel"/>
    <w:tmpl w:val="9B8E04EC"/>
    <w:lvl w:ilvl="0">
      <w:start w:val="1"/>
      <w:numFmt w:val="decimal"/>
      <w:lvlText w:val="%1."/>
      <w:lvlJc w:val="left"/>
      <w:pPr>
        <w:ind w:left="2771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1"/>
    <w:lvlOverride w:ilvl="0">
      <w:lvl w:ilvl="0" w:tplc="3FAC023E">
        <w:start w:val="4"/>
        <w:numFmt w:val="decimal"/>
        <w:lvlText w:val="%1.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E15"/>
    <w:rsid w:val="00133D0B"/>
    <w:rsid w:val="001F6D62"/>
    <w:rsid w:val="00572FC1"/>
    <w:rsid w:val="00826F93"/>
    <w:rsid w:val="00A22B63"/>
    <w:rsid w:val="00B62E15"/>
    <w:rsid w:val="00BD7C18"/>
    <w:rsid w:val="00BE236B"/>
    <w:rsid w:val="00CE3EE0"/>
    <w:rsid w:val="00D6199B"/>
    <w:rsid w:val="00F92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styleId="af3">
    <w:name w:val="header"/>
    <w:basedOn w:val="a"/>
    <w:link w:val="af4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f4">
    <w:name w:val="Верхний колонтитул Знак"/>
    <w:basedOn w:val="a0"/>
    <w:link w:val="af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eastAsia="Calibri" w:hAnsi="Tahoma" w:cs="Tahoma"/>
      <w:sz w:val="16"/>
      <w:szCs w:val="16"/>
    </w:rPr>
  </w:style>
  <w:style w:type="character" w:styleId="af7">
    <w:name w:val="Hyperlink"/>
    <w:basedOn w:val="a0"/>
    <w:unhideWhenUsed/>
    <w:rPr>
      <w:color w:val="0000FF"/>
      <w:u w:val="single"/>
    </w:rPr>
  </w:style>
  <w:style w:type="paragraph" w:styleId="af8">
    <w:name w:val="Body Text Indent"/>
    <w:basedOn w:val="a"/>
    <w:link w:val="af9"/>
    <w:semiHidden/>
    <w:unhideWhenUsed/>
    <w:pPr>
      <w:spacing w:line="348" w:lineRule="auto"/>
      <w:ind w:firstLine="851"/>
    </w:pPr>
    <w:rPr>
      <w:rFonts w:eastAsia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semiHidden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Calibri" w:hAnsi="Times New Roman" w:cs="Times New Roman"/>
      <w:sz w:val="28"/>
      <w:szCs w:val="28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table" w:customStyle="1" w:styleId="12">
    <w:name w:val="Сетка таблицы1"/>
    <w:basedOn w:val="a1"/>
    <w:next w:val="afc"/>
    <w:uiPriority w:val="59"/>
    <w:pPr>
      <w:spacing w:after="0"/>
      <w:jc w:val="both"/>
    </w:pPr>
    <w:rPr>
      <w:rFonts w:ascii="Times New Roman" w:eastAsia="Calibri" w:hAnsi="Times New Roman" w:cs="Times New Roman"/>
      <w:sz w:val="20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e">
    <w:name w:val="Название документа"/>
    <w:basedOn w:val="a1"/>
    <w:uiPriority w:val="99"/>
    <w:qFormat/>
    <w:pPr>
      <w:spacing w:after="0"/>
      <w:jc w:val="both"/>
    </w:pPr>
    <w:rPr>
      <w:rFonts w:ascii="Times New Roman" w:eastAsia="Times New Roman" w:hAnsi="Times New Roman" w:cs="Times New Roman"/>
      <w:sz w:val="20"/>
      <w:szCs w:val="28"/>
      <w:lang w:eastAsia="ru-RU"/>
    </w:rPr>
    <w:tblPr/>
  </w:style>
  <w:style w:type="paragraph" w:customStyle="1" w:styleId="Default">
    <w:name w:val="Default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211">
    <w:name w:val="1211"/>
  </w:style>
  <w:style w:type="paragraph" w:customStyle="1" w:styleId="Standard">
    <w:name w:val="Standard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Liberation Serif" w:eastAsia="Times New Roman" w:hAnsi="Liberation Serif" w:cs="Liberation Serif"/>
      <w:color w:val="00000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styleId="af3">
    <w:name w:val="header"/>
    <w:basedOn w:val="a"/>
    <w:link w:val="af4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f4">
    <w:name w:val="Верхний колонтитул Знак"/>
    <w:basedOn w:val="a0"/>
    <w:link w:val="af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eastAsia="Calibri" w:hAnsi="Tahoma" w:cs="Tahoma"/>
      <w:sz w:val="16"/>
      <w:szCs w:val="16"/>
    </w:rPr>
  </w:style>
  <w:style w:type="character" w:styleId="af7">
    <w:name w:val="Hyperlink"/>
    <w:basedOn w:val="a0"/>
    <w:unhideWhenUsed/>
    <w:rPr>
      <w:color w:val="0000FF"/>
      <w:u w:val="single"/>
    </w:rPr>
  </w:style>
  <w:style w:type="paragraph" w:styleId="af8">
    <w:name w:val="Body Text Indent"/>
    <w:basedOn w:val="a"/>
    <w:link w:val="af9"/>
    <w:semiHidden/>
    <w:unhideWhenUsed/>
    <w:pPr>
      <w:spacing w:line="348" w:lineRule="auto"/>
      <w:ind w:firstLine="851"/>
    </w:pPr>
    <w:rPr>
      <w:rFonts w:eastAsia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semiHidden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Calibri" w:hAnsi="Times New Roman" w:cs="Times New Roman"/>
      <w:sz w:val="28"/>
      <w:szCs w:val="28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table" w:customStyle="1" w:styleId="12">
    <w:name w:val="Сетка таблицы1"/>
    <w:basedOn w:val="a1"/>
    <w:next w:val="afc"/>
    <w:uiPriority w:val="59"/>
    <w:pPr>
      <w:spacing w:after="0"/>
      <w:jc w:val="both"/>
    </w:pPr>
    <w:rPr>
      <w:rFonts w:ascii="Times New Roman" w:eastAsia="Calibri" w:hAnsi="Times New Roman" w:cs="Times New Roman"/>
      <w:sz w:val="20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e">
    <w:name w:val="Название документа"/>
    <w:basedOn w:val="a1"/>
    <w:uiPriority w:val="99"/>
    <w:qFormat/>
    <w:pPr>
      <w:spacing w:after="0"/>
      <w:jc w:val="both"/>
    </w:pPr>
    <w:rPr>
      <w:rFonts w:ascii="Times New Roman" w:eastAsia="Times New Roman" w:hAnsi="Times New Roman" w:cs="Times New Roman"/>
      <w:sz w:val="20"/>
      <w:szCs w:val="28"/>
      <w:lang w:eastAsia="ru-RU"/>
    </w:rPr>
    <w:tblPr/>
  </w:style>
  <w:style w:type="paragraph" w:customStyle="1" w:styleId="Default">
    <w:name w:val="Default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211">
    <w:name w:val="1211"/>
  </w:style>
  <w:style w:type="paragraph" w:customStyle="1" w:styleId="Standard">
    <w:name w:val="Standard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Liberation Serif" w:eastAsia="Times New Roman" w:hAnsi="Liberation Serif" w:cs="Liberation Serif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Беляева Людмила Викторовна</cp:lastModifiedBy>
  <cp:revision>8</cp:revision>
  <cp:lastPrinted>2026-05-25T10:21:00Z</cp:lastPrinted>
  <dcterms:created xsi:type="dcterms:W3CDTF">2026-05-25T08:33:00Z</dcterms:created>
  <dcterms:modified xsi:type="dcterms:W3CDTF">2026-05-26T14:01:00Z</dcterms:modified>
</cp:coreProperties>
</file>